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3AB" w:rsidRPr="002D670B" w:rsidRDefault="00FC03AB" w:rsidP="0085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670B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855948" w:rsidRDefault="00855948" w:rsidP="001348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876" w:rsidRDefault="00134876" w:rsidP="005C42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876">
        <w:rPr>
          <w:rFonts w:ascii="Times New Roman" w:hAnsi="Times New Roman" w:cs="Times New Roman"/>
          <w:sz w:val="28"/>
          <w:szCs w:val="28"/>
          <w:lang w:val="uk-UA"/>
        </w:rPr>
        <w:t>Соціально-економічні перетворення, що відбуваються в Україні, світові тенденції гуманізації,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4876">
        <w:rPr>
          <w:rFonts w:ascii="Times New Roman" w:hAnsi="Times New Roman" w:cs="Times New Roman"/>
          <w:sz w:val="28"/>
          <w:szCs w:val="28"/>
          <w:lang w:val="uk-UA"/>
        </w:rPr>
        <w:t>інтеграції та глобалізації суспільства визначили нові пріоритети розвитку освітньої галузі.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4876">
        <w:rPr>
          <w:rFonts w:ascii="Times New Roman" w:hAnsi="Times New Roman" w:cs="Times New Roman"/>
          <w:sz w:val="28"/>
          <w:szCs w:val="28"/>
          <w:lang w:val="uk-UA"/>
        </w:rPr>
        <w:t>Національній доктрині розвитку освіти зазначається, що одним із основних аспектів реформування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4876">
        <w:rPr>
          <w:rFonts w:ascii="Times New Roman" w:hAnsi="Times New Roman" w:cs="Times New Roman"/>
          <w:sz w:val="28"/>
          <w:szCs w:val="28"/>
          <w:lang w:val="uk-UA"/>
        </w:rPr>
        <w:t>освіти є впровадження в навчально-виховний процес сучасних педагогічних і науково-методичних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4876">
        <w:rPr>
          <w:rFonts w:ascii="Times New Roman" w:hAnsi="Times New Roman" w:cs="Times New Roman"/>
          <w:sz w:val="28"/>
          <w:szCs w:val="28"/>
          <w:lang w:val="uk-UA"/>
        </w:rPr>
        <w:t>досягнень, а одним із основних шляхів удосконалення змісту освіти є широке застосування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4876">
        <w:rPr>
          <w:rFonts w:ascii="Times New Roman" w:hAnsi="Times New Roman" w:cs="Times New Roman"/>
          <w:sz w:val="28"/>
          <w:szCs w:val="28"/>
          <w:lang w:val="uk-UA"/>
        </w:rPr>
        <w:t>інформаційно-комунікаційних технологій (ІКТ).</w:t>
      </w:r>
    </w:p>
    <w:p w:rsidR="00134876" w:rsidRDefault="00134876" w:rsidP="005C42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876">
        <w:rPr>
          <w:rFonts w:ascii="Times New Roman" w:hAnsi="Times New Roman" w:cs="Times New Roman"/>
          <w:sz w:val="28"/>
          <w:szCs w:val="28"/>
          <w:lang w:val="uk-UA"/>
        </w:rPr>
        <w:t xml:space="preserve">Однією з сучасних ІКТ є технологія </w:t>
      </w:r>
      <w:proofErr w:type="spellStart"/>
      <w:r w:rsidRPr="00134876">
        <w:rPr>
          <w:rFonts w:ascii="Times New Roman" w:hAnsi="Times New Roman" w:cs="Times New Roman"/>
          <w:sz w:val="28"/>
          <w:szCs w:val="28"/>
          <w:lang w:val="uk-UA"/>
        </w:rPr>
        <w:t>web-quest</w:t>
      </w:r>
      <w:proofErr w:type="spellEnd"/>
      <w:r w:rsidRPr="00134876">
        <w:rPr>
          <w:rFonts w:ascii="Times New Roman" w:hAnsi="Times New Roman" w:cs="Times New Roman"/>
          <w:sz w:val="28"/>
          <w:szCs w:val="28"/>
          <w:lang w:val="uk-UA"/>
        </w:rPr>
        <w:t xml:space="preserve"> (веб-</w:t>
      </w:r>
      <w:proofErr w:type="spellStart"/>
      <w:r w:rsidRPr="00134876">
        <w:rPr>
          <w:rFonts w:ascii="Times New Roman" w:hAnsi="Times New Roman" w:cs="Times New Roman"/>
          <w:sz w:val="28"/>
          <w:szCs w:val="28"/>
          <w:lang w:val="uk-UA"/>
        </w:rPr>
        <w:t>квест</w:t>
      </w:r>
      <w:proofErr w:type="spellEnd"/>
      <w:r w:rsidRPr="0013487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A3F39" w:rsidRDefault="00AD0CC0" w:rsidP="005C42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Головною метою </w:t>
      </w:r>
      <w:proofErr w:type="spellStart"/>
      <w:r w:rsidR="002A3F39">
        <w:rPr>
          <w:rFonts w:ascii="Times New Roman" w:hAnsi="Times New Roman" w:cs="Times New Roman"/>
          <w:sz w:val="28"/>
          <w:szCs w:val="28"/>
          <w:lang w:val="uk-UA"/>
        </w:rPr>
        <w:t>квесту</w:t>
      </w:r>
      <w:proofErr w:type="spellEnd"/>
      <w:r w:rsidR="002A3F39">
        <w:rPr>
          <w:rFonts w:ascii="Times New Roman" w:hAnsi="Times New Roman" w:cs="Times New Roman"/>
          <w:sz w:val="28"/>
          <w:szCs w:val="28"/>
          <w:lang w:val="uk-UA"/>
        </w:rPr>
        <w:t xml:space="preserve"> «Знайомий Незнайомець»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було ознайомити педагогів із </w:t>
      </w:r>
      <w:r w:rsidR="005C42BD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сучасн</w:t>
      </w:r>
      <w:r w:rsidR="005C42BD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</w:t>
      </w:r>
      <w:r w:rsidR="005C42BD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технологі</w:t>
      </w:r>
      <w:r w:rsidR="005C42BD">
        <w:rPr>
          <w:rFonts w:ascii="Times New Roman" w:hAnsi="Times New Roman" w:cs="Times New Roman"/>
          <w:sz w:val="28"/>
          <w:szCs w:val="28"/>
          <w:lang w:val="uk-UA"/>
        </w:rPr>
        <w:t>ї у навчальному процесі та формуванню ІКТ компетентності педагога.</w:t>
      </w:r>
    </w:p>
    <w:p w:rsidR="002A3F39" w:rsidRDefault="002A3F39" w:rsidP="005C42B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Представлена розробка має таку структуру:</w:t>
      </w:r>
    </w:p>
    <w:p w:rsidR="002A3F39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5 хвилин до старту – реєстрація учасників, план проведення, мета.</w:t>
      </w:r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День 1 –Знайомство з Героєм – визначення імені Героя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квесту</w:t>
      </w:r>
      <w:proofErr w:type="spellEnd"/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День 2 – Визначний день – присвячений Всесвітньому дню Безпечного Інтернету</w:t>
      </w:r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День 3 – Служби Інтернету – визначення основних служб Інтернету</w:t>
      </w:r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День 4  - Лист від зловмисника – етикет електронного листування</w:t>
      </w:r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День 5 – Гра «Вірю – Не вірю!» - на визначення достовірності інформації у мережі</w:t>
      </w:r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крок до фінішу – рефлексія</w:t>
      </w:r>
    </w:p>
    <w:p w:rsidR="00AD0CC0" w:rsidRDefault="00AD0CC0" w:rsidP="005C42BD">
      <w:pPr>
        <w:pStyle w:val="a4"/>
        <w:numPr>
          <w:ilvl w:val="0"/>
          <w:numId w:val="4"/>
        </w:numPr>
        <w:spacing w:after="0" w:line="360" w:lineRule="auto"/>
        <w:ind w:left="1276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Відповіді. Статистика – Повідомлення правильних відповідей, джерела інформації, підведення підсумків за кожний день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42BD" w:rsidRPr="005C42BD" w:rsidRDefault="005C42BD" w:rsidP="005C42B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Проте дану розробку можна використати як позакласний захід для учнів 6-8 класів з метою узагальнення знань про Інтернет, формуванню предметної та ключової ІКТ компетентності.</w:t>
      </w:r>
      <w:bookmarkStart w:id="0" w:name="_GoBack"/>
      <w:bookmarkEnd w:id="0"/>
    </w:p>
    <w:sectPr w:rsidR="005C42BD" w:rsidRPr="005C42BD" w:rsidSect="00EF1552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242CF"/>
    <w:multiLevelType w:val="hybridMultilevel"/>
    <w:tmpl w:val="30EE741A"/>
    <w:lvl w:ilvl="0" w:tplc="7FE4E03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A3D0022"/>
    <w:multiLevelType w:val="hybridMultilevel"/>
    <w:tmpl w:val="A284102E"/>
    <w:lvl w:ilvl="0" w:tplc="A12ECD40"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3DEF47F8"/>
    <w:multiLevelType w:val="hybridMultilevel"/>
    <w:tmpl w:val="22E29C82"/>
    <w:lvl w:ilvl="0" w:tplc="1CFC79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B3E6CD5"/>
    <w:multiLevelType w:val="hybridMultilevel"/>
    <w:tmpl w:val="0956ACF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3AB"/>
    <w:rsid w:val="000A6602"/>
    <w:rsid w:val="00134876"/>
    <w:rsid w:val="002A3F39"/>
    <w:rsid w:val="002D210D"/>
    <w:rsid w:val="002D670B"/>
    <w:rsid w:val="003343E4"/>
    <w:rsid w:val="004A285E"/>
    <w:rsid w:val="005C42BD"/>
    <w:rsid w:val="00661A3D"/>
    <w:rsid w:val="00716FEE"/>
    <w:rsid w:val="007676ED"/>
    <w:rsid w:val="00855948"/>
    <w:rsid w:val="00931816"/>
    <w:rsid w:val="00A9236D"/>
    <w:rsid w:val="00A96107"/>
    <w:rsid w:val="00AD0CC0"/>
    <w:rsid w:val="00AD32CF"/>
    <w:rsid w:val="00B23B3D"/>
    <w:rsid w:val="00CA4C7A"/>
    <w:rsid w:val="00CF7B29"/>
    <w:rsid w:val="00D76794"/>
    <w:rsid w:val="00DF3C8A"/>
    <w:rsid w:val="00E21DCC"/>
    <w:rsid w:val="00EF1552"/>
    <w:rsid w:val="00FB42AC"/>
    <w:rsid w:val="00FC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F394E-B13E-4DBB-B41B-85D8DC5F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8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A2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7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Inna Bushyna</cp:lastModifiedBy>
  <cp:revision>3</cp:revision>
  <dcterms:created xsi:type="dcterms:W3CDTF">2016-02-25T13:07:00Z</dcterms:created>
  <dcterms:modified xsi:type="dcterms:W3CDTF">2016-02-26T22:23:00Z</dcterms:modified>
</cp:coreProperties>
</file>